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2ED" w:rsidRPr="000A1B75" w:rsidP="00E05F3B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0A1B75">
        <w:rPr>
          <w:sz w:val="24"/>
          <w:szCs w:val="24"/>
        </w:rPr>
        <w:t>УИД: 86М</w:t>
      </w:r>
      <w:r w:rsidRPr="000A1B75">
        <w:rPr>
          <w:sz w:val="24"/>
          <w:szCs w:val="24"/>
          <w:lang w:val="en-US"/>
        </w:rPr>
        <w:t>S</w:t>
      </w:r>
      <w:r w:rsidRPr="000A1B75">
        <w:rPr>
          <w:sz w:val="24"/>
          <w:szCs w:val="24"/>
        </w:rPr>
        <w:t>00</w:t>
      </w:r>
      <w:r w:rsidRPr="000A1B75" w:rsidR="00402F74">
        <w:rPr>
          <w:sz w:val="24"/>
          <w:szCs w:val="24"/>
        </w:rPr>
        <w:t>07</w:t>
      </w:r>
      <w:r w:rsidRPr="000A1B75">
        <w:rPr>
          <w:sz w:val="24"/>
          <w:szCs w:val="24"/>
        </w:rPr>
        <w:t>-01-202</w:t>
      </w:r>
      <w:r w:rsidRPr="000A1B75" w:rsidR="00AE2843">
        <w:rPr>
          <w:sz w:val="24"/>
          <w:szCs w:val="24"/>
        </w:rPr>
        <w:t>4</w:t>
      </w:r>
      <w:r w:rsidRPr="000A1B75">
        <w:rPr>
          <w:sz w:val="24"/>
          <w:szCs w:val="24"/>
        </w:rPr>
        <w:t>-00</w:t>
      </w:r>
      <w:r w:rsidRPr="000A1B75" w:rsidR="00402F74">
        <w:rPr>
          <w:sz w:val="24"/>
          <w:szCs w:val="24"/>
        </w:rPr>
        <w:t>5785</w:t>
      </w:r>
      <w:r w:rsidRPr="000A1B75">
        <w:rPr>
          <w:sz w:val="24"/>
          <w:szCs w:val="24"/>
        </w:rPr>
        <w:t>-</w:t>
      </w:r>
      <w:r w:rsidRPr="000A1B75" w:rsidR="00402F74">
        <w:rPr>
          <w:sz w:val="24"/>
          <w:szCs w:val="24"/>
        </w:rPr>
        <w:t>19</w:t>
      </w:r>
    </w:p>
    <w:p w:rsidR="00AE2843" w:rsidRPr="000A1B75" w:rsidP="00E05F3B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58712D" w:rsidRPr="000A1B75" w:rsidP="0058712D">
      <w:pPr>
        <w:pStyle w:val="BodyText"/>
        <w:jc w:val="center"/>
        <w:rPr>
          <w:sz w:val="24"/>
          <w:szCs w:val="24"/>
        </w:rPr>
      </w:pPr>
      <w:r w:rsidRPr="000A1B75">
        <w:rPr>
          <w:sz w:val="24"/>
          <w:szCs w:val="24"/>
        </w:rPr>
        <w:t>ПОСТАНОВЛЕНИЕ № 5-</w:t>
      </w:r>
      <w:r w:rsidRPr="000A1B75" w:rsidR="00402F74">
        <w:rPr>
          <w:sz w:val="24"/>
          <w:szCs w:val="24"/>
        </w:rPr>
        <w:t>1925</w:t>
      </w:r>
      <w:r w:rsidRPr="000A1B75" w:rsidR="00F54872">
        <w:rPr>
          <w:sz w:val="24"/>
          <w:szCs w:val="24"/>
        </w:rPr>
        <w:t>-</w:t>
      </w:r>
      <w:r w:rsidRPr="000A1B75" w:rsidR="000A1B75">
        <w:rPr>
          <w:sz w:val="24"/>
          <w:szCs w:val="24"/>
        </w:rPr>
        <w:t>07</w:t>
      </w:r>
      <w:r w:rsidRPr="000A1B75">
        <w:rPr>
          <w:sz w:val="24"/>
          <w:szCs w:val="24"/>
        </w:rPr>
        <w:t>01/202</w:t>
      </w:r>
      <w:r w:rsidRPr="000A1B75" w:rsidR="0061330B">
        <w:rPr>
          <w:sz w:val="24"/>
          <w:szCs w:val="24"/>
        </w:rPr>
        <w:t>4</w:t>
      </w:r>
      <w:r w:rsidRPr="000A1B75">
        <w:rPr>
          <w:sz w:val="24"/>
          <w:szCs w:val="24"/>
        </w:rPr>
        <w:t xml:space="preserve"> </w:t>
      </w:r>
    </w:p>
    <w:p w:rsidR="0058712D" w:rsidRPr="000A1B75" w:rsidP="00E05F3B">
      <w:pPr>
        <w:pStyle w:val="Subtitle"/>
        <w:rPr>
          <w:szCs w:val="24"/>
        </w:rPr>
      </w:pPr>
      <w:r w:rsidRPr="000A1B75">
        <w:rPr>
          <w:szCs w:val="24"/>
        </w:rPr>
        <w:t>по делу об административном правонарушении</w:t>
      </w:r>
    </w:p>
    <w:p w:rsidR="00AE2843" w:rsidRPr="000A1B75" w:rsidP="00E05F3B">
      <w:pPr>
        <w:pStyle w:val="Subtitle"/>
        <w:rPr>
          <w:szCs w:val="24"/>
        </w:rPr>
      </w:pPr>
    </w:p>
    <w:p w:rsidR="0058712D" w:rsidRPr="000A1B75" w:rsidP="0058712D">
      <w:pPr>
        <w:shd w:val="clear" w:color="auto" w:fill="FFFFFF"/>
        <w:jc w:val="both"/>
        <w:rPr>
          <w:sz w:val="24"/>
          <w:szCs w:val="24"/>
        </w:rPr>
      </w:pPr>
      <w:r w:rsidRPr="000A1B75">
        <w:rPr>
          <w:color w:val="000000"/>
          <w:spacing w:val="-4"/>
          <w:sz w:val="24"/>
          <w:szCs w:val="24"/>
        </w:rPr>
        <w:t>17 сентября</w:t>
      </w:r>
      <w:r w:rsidRPr="000A1B75" w:rsidR="0061330B">
        <w:rPr>
          <w:color w:val="000000"/>
          <w:spacing w:val="-4"/>
          <w:sz w:val="24"/>
          <w:szCs w:val="24"/>
        </w:rPr>
        <w:t xml:space="preserve"> 2024</w:t>
      </w:r>
      <w:r w:rsidRPr="000A1B75">
        <w:rPr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</w:t>
      </w:r>
      <w:r w:rsidRPr="000A1B75" w:rsidR="00825BDE">
        <w:rPr>
          <w:color w:val="000000"/>
          <w:spacing w:val="-4"/>
          <w:sz w:val="24"/>
          <w:szCs w:val="24"/>
        </w:rPr>
        <w:t xml:space="preserve">    </w:t>
      </w:r>
      <w:r w:rsidRPr="000A1B75" w:rsidR="002C78CE">
        <w:rPr>
          <w:color w:val="000000"/>
          <w:spacing w:val="-4"/>
          <w:sz w:val="24"/>
          <w:szCs w:val="24"/>
        </w:rPr>
        <w:t xml:space="preserve">  </w:t>
      </w:r>
      <w:r w:rsidRPr="000A1B75" w:rsidR="00634E38">
        <w:rPr>
          <w:color w:val="000000"/>
          <w:spacing w:val="-4"/>
          <w:sz w:val="24"/>
          <w:szCs w:val="24"/>
        </w:rPr>
        <w:t xml:space="preserve">    </w:t>
      </w:r>
      <w:r w:rsidR="000A1B75">
        <w:rPr>
          <w:color w:val="000000"/>
          <w:spacing w:val="-4"/>
          <w:sz w:val="24"/>
          <w:szCs w:val="24"/>
        </w:rPr>
        <w:t xml:space="preserve">           </w:t>
      </w:r>
      <w:r w:rsidRPr="000A1B75">
        <w:rPr>
          <w:color w:val="000000"/>
          <w:spacing w:val="-4"/>
          <w:sz w:val="24"/>
          <w:szCs w:val="24"/>
        </w:rPr>
        <w:t xml:space="preserve">город </w:t>
      </w:r>
      <w:r w:rsidRPr="000A1B75">
        <w:rPr>
          <w:color w:val="000000"/>
          <w:spacing w:val="-4"/>
          <w:sz w:val="24"/>
          <w:szCs w:val="24"/>
        </w:rPr>
        <w:t>Покачи</w:t>
      </w:r>
    </w:p>
    <w:p w:rsidR="0058712D" w:rsidRPr="000A1B75" w:rsidP="0058712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402F74" w:rsidRPr="000A1B75" w:rsidP="000A1B75">
      <w:pPr>
        <w:pStyle w:val="BodyText"/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0A1B75">
        <w:rPr>
          <w:sz w:val="24"/>
          <w:szCs w:val="24"/>
        </w:rPr>
        <w:t>Янбаева</w:t>
      </w:r>
      <w:r w:rsidRPr="000A1B75">
        <w:rPr>
          <w:sz w:val="24"/>
          <w:szCs w:val="24"/>
        </w:rPr>
        <w:t xml:space="preserve"> Г.Х.,</w:t>
      </w:r>
    </w:p>
    <w:p w:rsidR="00461472" w:rsidRPr="000A1B75" w:rsidP="000A1B75">
      <w:pPr>
        <w:shd w:val="clear" w:color="auto" w:fill="FFFFFF"/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0A1B75" w:rsidR="00402F74">
        <w:rPr>
          <w:sz w:val="24"/>
          <w:szCs w:val="24"/>
        </w:rPr>
        <w:t>Плотникова Н.Н.</w:t>
      </w:r>
      <w:r w:rsidRPr="000A1B75">
        <w:rPr>
          <w:sz w:val="24"/>
          <w:szCs w:val="24"/>
        </w:rPr>
        <w:t>,</w:t>
      </w:r>
    </w:p>
    <w:p w:rsidR="0058712D" w:rsidRPr="000A1B75" w:rsidP="000A1B75">
      <w:pPr>
        <w:spacing w:line="233" w:lineRule="auto"/>
        <w:ind w:firstLine="720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гр-на </w:t>
      </w:r>
      <w:r w:rsidRPr="000A1B75" w:rsidR="00402F74">
        <w:rPr>
          <w:sz w:val="24"/>
          <w:szCs w:val="24"/>
        </w:rPr>
        <w:t>Плотникова Николая Николаевича</w:t>
      </w:r>
      <w:r w:rsidRPr="000A1B75" w:rsidR="00AE2843">
        <w:rPr>
          <w:sz w:val="24"/>
          <w:szCs w:val="24"/>
        </w:rPr>
        <w:t xml:space="preserve">, </w:t>
      </w:r>
      <w:r w:rsidR="006C65DD">
        <w:rPr>
          <w:sz w:val="24"/>
          <w:szCs w:val="24"/>
        </w:rPr>
        <w:t>***</w:t>
      </w:r>
      <w:r w:rsidRPr="000A1B75">
        <w:rPr>
          <w:sz w:val="24"/>
          <w:szCs w:val="24"/>
        </w:rPr>
        <w:t>,</w:t>
      </w:r>
      <w:r w:rsidRPr="000A1B75" w:rsidR="00F54872">
        <w:rPr>
          <w:sz w:val="24"/>
          <w:szCs w:val="24"/>
        </w:rPr>
        <w:t xml:space="preserve"> </w:t>
      </w:r>
      <w:r w:rsidRPr="000A1B75">
        <w:rPr>
          <w:color w:val="000000"/>
          <w:sz w:val="24"/>
          <w:szCs w:val="24"/>
        </w:rPr>
        <w:t xml:space="preserve">привлекаемого по ч. 1.1. ст. 12.1 </w:t>
      </w:r>
      <w:r w:rsidRPr="000A1B75">
        <w:rPr>
          <w:sz w:val="24"/>
          <w:szCs w:val="24"/>
        </w:rPr>
        <w:t>Кодекса Российской Федерации об административных правонарушениях,</w:t>
      </w:r>
    </w:p>
    <w:p w:rsidR="00461472" w:rsidRPr="000A1B75" w:rsidP="00461472">
      <w:pPr>
        <w:spacing w:line="233" w:lineRule="auto"/>
        <w:ind w:firstLine="720"/>
        <w:jc w:val="both"/>
        <w:rPr>
          <w:sz w:val="24"/>
          <w:szCs w:val="24"/>
        </w:rPr>
      </w:pPr>
    </w:p>
    <w:p w:rsidR="0058712D" w:rsidRPr="000A1B75" w:rsidP="0058712D">
      <w:pPr>
        <w:shd w:val="clear" w:color="auto" w:fill="FFFFFF"/>
        <w:ind w:right="57" w:firstLine="551"/>
        <w:jc w:val="center"/>
        <w:rPr>
          <w:sz w:val="24"/>
          <w:szCs w:val="24"/>
        </w:rPr>
      </w:pPr>
      <w:r w:rsidRPr="000A1B75">
        <w:rPr>
          <w:sz w:val="24"/>
          <w:szCs w:val="24"/>
        </w:rPr>
        <w:t>УСТАНОВИЛ:</w:t>
      </w:r>
    </w:p>
    <w:p w:rsidR="0058712D" w:rsidRPr="000A1B75" w:rsidP="0058712D">
      <w:pPr>
        <w:shd w:val="clear" w:color="auto" w:fill="FFFFFF"/>
        <w:ind w:right="57" w:firstLine="551"/>
        <w:jc w:val="center"/>
        <w:rPr>
          <w:sz w:val="24"/>
          <w:szCs w:val="24"/>
        </w:rPr>
      </w:pPr>
    </w:p>
    <w:p w:rsidR="0058712D" w:rsidRPr="000A1B75" w:rsidP="0058712D">
      <w:pPr>
        <w:pStyle w:val="BodyText"/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>Плотников Н.Н.</w:t>
      </w:r>
      <w:r w:rsidRPr="000A1B75" w:rsidR="00AE2843">
        <w:rPr>
          <w:sz w:val="24"/>
          <w:szCs w:val="24"/>
        </w:rPr>
        <w:t xml:space="preserve"> </w:t>
      </w:r>
      <w:r w:rsidRPr="000A1B75">
        <w:rPr>
          <w:sz w:val="24"/>
          <w:szCs w:val="24"/>
        </w:rPr>
        <w:t>19 августа</w:t>
      </w:r>
      <w:r w:rsidRPr="000A1B75" w:rsidR="00634E38">
        <w:rPr>
          <w:sz w:val="24"/>
          <w:szCs w:val="24"/>
        </w:rPr>
        <w:t xml:space="preserve"> 2024</w:t>
      </w:r>
      <w:r w:rsidRPr="000A1B75" w:rsidR="00461472">
        <w:rPr>
          <w:sz w:val="24"/>
          <w:szCs w:val="24"/>
        </w:rPr>
        <w:t xml:space="preserve"> года в </w:t>
      </w:r>
      <w:r w:rsidRPr="000A1B75">
        <w:rPr>
          <w:sz w:val="24"/>
          <w:szCs w:val="24"/>
        </w:rPr>
        <w:t>14</w:t>
      </w:r>
      <w:r w:rsidRPr="000A1B75" w:rsidR="00461472">
        <w:rPr>
          <w:sz w:val="24"/>
          <w:szCs w:val="24"/>
        </w:rPr>
        <w:t xml:space="preserve"> часов </w:t>
      </w:r>
      <w:r w:rsidRPr="000A1B75">
        <w:rPr>
          <w:sz w:val="24"/>
          <w:szCs w:val="24"/>
        </w:rPr>
        <w:t>55</w:t>
      </w:r>
      <w:r w:rsidRPr="000A1B75" w:rsidR="00461472">
        <w:rPr>
          <w:sz w:val="24"/>
          <w:szCs w:val="24"/>
        </w:rPr>
        <w:t xml:space="preserve"> минут на </w:t>
      </w:r>
      <w:r w:rsidRPr="000A1B75">
        <w:rPr>
          <w:sz w:val="24"/>
          <w:szCs w:val="24"/>
        </w:rPr>
        <w:t xml:space="preserve">26 км автодороги </w:t>
      </w:r>
      <w:r w:rsidRPr="000A1B75">
        <w:rPr>
          <w:sz w:val="24"/>
          <w:szCs w:val="24"/>
        </w:rPr>
        <w:t>Лангепас-Покачи</w:t>
      </w:r>
      <w:r w:rsidRPr="000A1B75" w:rsidR="00AE2843">
        <w:rPr>
          <w:sz w:val="24"/>
          <w:szCs w:val="24"/>
        </w:rPr>
        <w:t xml:space="preserve"> </w:t>
      </w:r>
      <w:r w:rsidRPr="000A1B75" w:rsidR="00461472">
        <w:rPr>
          <w:sz w:val="24"/>
          <w:szCs w:val="24"/>
        </w:rPr>
        <w:t xml:space="preserve">ХМАО - Югры </w:t>
      </w:r>
      <w:r w:rsidRPr="000A1B75">
        <w:rPr>
          <w:sz w:val="24"/>
          <w:szCs w:val="24"/>
        </w:rPr>
        <w:t xml:space="preserve">управлял транспортным средством </w:t>
      </w:r>
      <w:r w:rsidRPr="000A1B75" w:rsidR="00461472">
        <w:rPr>
          <w:sz w:val="24"/>
          <w:szCs w:val="24"/>
        </w:rPr>
        <w:t xml:space="preserve">автомобилем </w:t>
      </w:r>
      <w:r w:rsidRPr="000A1B75" w:rsidR="00634E38">
        <w:rPr>
          <w:sz w:val="24"/>
          <w:szCs w:val="24"/>
        </w:rPr>
        <w:t xml:space="preserve">ВАЗ </w:t>
      </w:r>
      <w:r w:rsidRPr="000A1B75">
        <w:rPr>
          <w:sz w:val="24"/>
          <w:szCs w:val="24"/>
        </w:rPr>
        <w:t>21102</w:t>
      </w:r>
      <w:r w:rsidRPr="000A1B75" w:rsidR="00AE2843">
        <w:rPr>
          <w:sz w:val="24"/>
          <w:szCs w:val="24"/>
        </w:rPr>
        <w:t xml:space="preserve"> </w:t>
      </w:r>
      <w:r w:rsidRPr="000A1B75">
        <w:rPr>
          <w:sz w:val="24"/>
          <w:szCs w:val="24"/>
        </w:rPr>
        <w:t xml:space="preserve">незарегистрированным в установленном порядке, указанное нарушение совершено повторно. </w:t>
      </w:r>
    </w:p>
    <w:p w:rsidR="00634E38" w:rsidRPr="000A1B75" w:rsidP="00634E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Плотников Н.Н. в судебное заседание не явился, о дате и времени проведения судебного заседания извещен надлежащим образом, ходатайство об отложении судебного заседания не заявлял. </w:t>
      </w:r>
    </w:p>
    <w:p w:rsidR="00634E38" w:rsidRPr="000A1B75" w:rsidP="00634E38">
      <w:pPr>
        <w:pStyle w:val="BodyText"/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8712D" w:rsidRPr="000A1B75" w:rsidP="00634E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>Мировой судья исследова</w:t>
      </w:r>
      <w:r w:rsidRPr="000A1B75" w:rsidR="00C22999">
        <w:rPr>
          <w:sz w:val="24"/>
          <w:szCs w:val="24"/>
        </w:rPr>
        <w:t>л</w:t>
      </w:r>
      <w:r w:rsidRPr="000A1B75">
        <w:rPr>
          <w:sz w:val="24"/>
          <w:szCs w:val="24"/>
        </w:rPr>
        <w:t xml:space="preserve"> с д</w:t>
      </w:r>
      <w:r w:rsidRPr="000A1B75" w:rsidR="00C22999">
        <w:rPr>
          <w:sz w:val="24"/>
          <w:szCs w:val="24"/>
        </w:rPr>
        <w:t>оказательства по делу: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-протокол об административном правонарушении 86 ХМ </w:t>
      </w:r>
      <w:r w:rsidRPr="000A1B75" w:rsidR="00634E38">
        <w:rPr>
          <w:sz w:val="24"/>
          <w:szCs w:val="24"/>
        </w:rPr>
        <w:t xml:space="preserve">559831 </w:t>
      </w:r>
      <w:r w:rsidRPr="000A1B75">
        <w:rPr>
          <w:sz w:val="24"/>
          <w:szCs w:val="24"/>
        </w:rPr>
        <w:t xml:space="preserve">от </w:t>
      </w:r>
      <w:r w:rsidRPr="000A1B75" w:rsidR="00402F74">
        <w:rPr>
          <w:sz w:val="24"/>
          <w:szCs w:val="24"/>
        </w:rPr>
        <w:t>19 августа</w:t>
      </w:r>
      <w:r w:rsidRPr="000A1B75" w:rsidR="00634E38">
        <w:rPr>
          <w:sz w:val="24"/>
          <w:szCs w:val="24"/>
        </w:rPr>
        <w:t xml:space="preserve"> 2024</w:t>
      </w:r>
      <w:r w:rsidRPr="000A1B75">
        <w:rPr>
          <w:sz w:val="24"/>
          <w:szCs w:val="24"/>
        </w:rPr>
        <w:t xml:space="preserve"> года, из которого усматривается, что </w:t>
      </w:r>
      <w:r w:rsidRPr="000A1B75" w:rsidR="00402F74">
        <w:rPr>
          <w:sz w:val="24"/>
          <w:szCs w:val="24"/>
        </w:rPr>
        <w:t xml:space="preserve">Плотников Н.Н. </w:t>
      </w:r>
      <w:r w:rsidRPr="000A1B75">
        <w:rPr>
          <w:sz w:val="24"/>
          <w:szCs w:val="24"/>
        </w:rPr>
        <w:t xml:space="preserve">с протоколом ознакомлен. 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0A1B75" w:rsidR="00402F74">
        <w:rPr>
          <w:sz w:val="24"/>
          <w:szCs w:val="24"/>
        </w:rPr>
        <w:t xml:space="preserve">Плотникову Н.Н. </w:t>
      </w:r>
      <w:r w:rsidRPr="000A1B75">
        <w:rPr>
          <w:sz w:val="24"/>
          <w:szCs w:val="24"/>
        </w:rPr>
        <w:t>разъяснены, о чем в протоколе имеется его подпись;</w:t>
      </w:r>
    </w:p>
    <w:p w:rsidR="00AE2843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-объяснение гр-на </w:t>
      </w:r>
      <w:r w:rsidRPr="000A1B75" w:rsidR="00402F74">
        <w:rPr>
          <w:sz w:val="24"/>
          <w:szCs w:val="24"/>
        </w:rPr>
        <w:t xml:space="preserve">Плотникова Н.Н. </w:t>
      </w:r>
      <w:r w:rsidRPr="000A1B75">
        <w:rPr>
          <w:sz w:val="24"/>
          <w:szCs w:val="24"/>
        </w:rPr>
        <w:t xml:space="preserve">от </w:t>
      </w:r>
      <w:r w:rsidRPr="000A1B75" w:rsidR="00FE39E8">
        <w:rPr>
          <w:sz w:val="24"/>
          <w:szCs w:val="24"/>
        </w:rPr>
        <w:t>19 августа</w:t>
      </w:r>
      <w:r w:rsidRPr="000A1B75" w:rsidR="00634E38">
        <w:rPr>
          <w:sz w:val="24"/>
          <w:szCs w:val="24"/>
        </w:rPr>
        <w:t xml:space="preserve"> 2024</w:t>
      </w:r>
      <w:r w:rsidRPr="000A1B75">
        <w:rPr>
          <w:sz w:val="24"/>
          <w:szCs w:val="24"/>
        </w:rPr>
        <w:t xml:space="preserve"> года;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>-</w:t>
      </w:r>
      <w:r w:rsidRPr="000A1B75" w:rsidR="00F54872">
        <w:rPr>
          <w:sz w:val="24"/>
          <w:szCs w:val="24"/>
        </w:rPr>
        <w:t>копи</w:t>
      </w:r>
      <w:r w:rsidRPr="000A1B75" w:rsidR="00E068B0">
        <w:rPr>
          <w:sz w:val="24"/>
          <w:szCs w:val="24"/>
        </w:rPr>
        <w:t>ю</w:t>
      </w:r>
      <w:r w:rsidRPr="000A1B75" w:rsidR="00F54872">
        <w:rPr>
          <w:sz w:val="24"/>
          <w:szCs w:val="24"/>
        </w:rPr>
        <w:t xml:space="preserve"> </w:t>
      </w:r>
      <w:r w:rsidRPr="000A1B75">
        <w:rPr>
          <w:sz w:val="24"/>
          <w:szCs w:val="24"/>
        </w:rPr>
        <w:t>постановлени</w:t>
      </w:r>
      <w:r w:rsidRPr="000A1B75" w:rsidR="00F54872">
        <w:rPr>
          <w:sz w:val="24"/>
          <w:szCs w:val="24"/>
        </w:rPr>
        <w:t>я</w:t>
      </w:r>
      <w:r w:rsidRPr="000A1B75">
        <w:rPr>
          <w:sz w:val="24"/>
          <w:szCs w:val="24"/>
        </w:rPr>
        <w:t xml:space="preserve"> по делу об административном правонарушении № 18810086</w:t>
      </w:r>
      <w:r w:rsidRPr="000A1B75" w:rsidR="00634E38">
        <w:rPr>
          <w:sz w:val="24"/>
          <w:szCs w:val="24"/>
        </w:rPr>
        <w:t>22000</w:t>
      </w:r>
      <w:r w:rsidRPr="000A1B75" w:rsidR="00FE39E8">
        <w:rPr>
          <w:sz w:val="24"/>
          <w:szCs w:val="24"/>
        </w:rPr>
        <w:t>3045390</w:t>
      </w:r>
      <w:r w:rsidRPr="000A1B75">
        <w:rPr>
          <w:sz w:val="24"/>
          <w:szCs w:val="24"/>
        </w:rPr>
        <w:t xml:space="preserve"> от </w:t>
      </w:r>
      <w:r w:rsidRPr="000A1B75" w:rsidR="00FE39E8">
        <w:rPr>
          <w:sz w:val="24"/>
          <w:szCs w:val="24"/>
        </w:rPr>
        <w:t>7 августа</w:t>
      </w:r>
      <w:r w:rsidRPr="000A1B75" w:rsidR="00634E38">
        <w:rPr>
          <w:sz w:val="24"/>
          <w:szCs w:val="24"/>
        </w:rPr>
        <w:t xml:space="preserve"> 2024</w:t>
      </w:r>
      <w:r w:rsidRPr="000A1B75">
        <w:rPr>
          <w:sz w:val="24"/>
          <w:szCs w:val="24"/>
        </w:rPr>
        <w:t xml:space="preserve"> года, вступившее в законную силу </w:t>
      </w:r>
      <w:r w:rsidRPr="000A1B75" w:rsidR="00FE39E8">
        <w:rPr>
          <w:sz w:val="24"/>
          <w:szCs w:val="24"/>
        </w:rPr>
        <w:t>18 августа</w:t>
      </w:r>
      <w:r w:rsidRPr="000A1B75" w:rsidR="00634E38">
        <w:rPr>
          <w:sz w:val="24"/>
          <w:szCs w:val="24"/>
        </w:rPr>
        <w:t xml:space="preserve"> 2024</w:t>
      </w:r>
      <w:r w:rsidRPr="000A1B75" w:rsidR="00F54872">
        <w:rPr>
          <w:sz w:val="24"/>
          <w:szCs w:val="24"/>
        </w:rPr>
        <w:t xml:space="preserve"> </w:t>
      </w:r>
      <w:r w:rsidRPr="000A1B75">
        <w:rPr>
          <w:sz w:val="24"/>
          <w:szCs w:val="24"/>
        </w:rPr>
        <w:t xml:space="preserve">года, из которого усматривается, что </w:t>
      </w:r>
      <w:r w:rsidRPr="000A1B75" w:rsidR="00FE39E8">
        <w:rPr>
          <w:sz w:val="24"/>
          <w:szCs w:val="24"/>
        </w:rPr>
        <w:t xml:space="preserve">Плотников Н.Н. </w:t>
      </w:r>
      <w:r w:rsidRPr="000A1B75">
        <w:rPr>
          <w:sz w:val="24"/>
          <w:szCs w:val="24"/>
        </w:rPr>
        <w:t xml:space="preserve">был подвергнут к административному взысканию в сумме </w:t>
      </w:r>
      <w:r w:rsidRPr="000A1B75" w:rsidR="00205148">
        <w:rPr>
          <w:sz w:val="24"/>
          <w:szCs w:val="24"/>
        </w:rPr>
        <w:t>5</w:t>
      </w:r>
      <w:r w:rsidRPr="000A1B75">
        <w:rPr>
          <w:sz w:val="24"/>
          <w:szCs w:val="24"/>
        </w:rPr>
        <w:t xml:space="preserve">00 рублей, за совершение административного правонарушения, предусмотренного ч. 1 ст. 12.1 </w:t>
      </w:r>
      <w:r w:rsidRPr="000A1B75" w:rsidR="00AA38AD">
        <w:rPr>
          <w:sz w:val="24"/>
          <w:szCs w:val="24"/>
        </w:rPr>
        <w:t>КоАП РФ</w:t>
      </w:r>
      <w:r w:rsidRPr="000A1B75">
        <w:rPr>
          <w:sz w:val="24"/>
          <w:szCs w:val="24"/>
        </w:rPr>
        <w:t>;</w:t>
      </w:r>
    </w:p>
    <w:p w:rsidR="00463D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>-</w:t>
      </w:r>
      <w:r w:rsidRPr="000A1B75" w:rsidR="00C5087A">
        <w:rPr>
          <w:sz w:val="24"/>
          <w:szCs w:val="24"/>
        </w:rPr>
        <w:t xml:space="preserve">карточка учета транспортного средства </w:t>
      </w:r>
      <w:r w:rsidRPr="000A1B75" w:rsidR="00FE39E8">
        <w:rPr>
          <w:sz w:val="24"/>
          <w:szCs w:val="24"/>
        </w:rPr>
        <w:t>ВАЗ 21102</w:t>
      </w:r>
      <w:r w:rsidRPr="000A1B75">
        <w:rPr>
          <w:sz w:val="24"/>
          <w:szCs w:val="24"/>
        </w:rPr>
        <w:t>;</w:t>
      </w:r>
    </w:p>
    <w:p w:rsidR="000A1B75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>-копия договора купли-продажи автомобиля от 20 июля 2024 года;</w:t>
      </w:r>
    </w:p>
    <w:p w:rsidR="000A1B75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-копия паспорта транспортного средства; </w:t>
      </w:r>
    </w:p>
    <w:p w:rsidR="0058712D" w:rsidRPr="000A1B75" w:rsidP="00E3296C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-справку ОГИБДД </w:t>
      </w:r>
      <w:r w:rsidRPr="000A1B75" w:rsidR="00107B7F">
        <w:rPr>
          <w:sz w:val="24"/>
          <w:szCs w:val="24"/>
        </w:rPr>
        <w:t>МОМВД России «Нижневартовский»</w:t>
      </w:r>
      <w:r w:rsidRPr="000A1B75">
        <w:rPr>
          <w:sz w:val="24"/>
          <w:szCs w:val="24"/>
        </w:rPr>
        <w:t xml:space="preserve">, из которой усматривается, что </w:t>
      </w:r>
      <w:r w:rsidRPr="000A1B75" w:rsidR="000A1B75">
        <w:rPr>
          <w:sz w:val="24"/>
          <w:szCs w:val="24"/>
        </w:rPr>
        <w:t xml:space="preserve">Плотников Н.Н. </w:t>
      </w:r>
      <w:r w:rsidRPr="000A1B75">
        <w:rPr>
          <w:sz w:val="24"/>
          <w:szCs w:val="24"/>
        </w:rPr>
        <w:t>ранее привлекался к административной ответств</w:t>
      </w:r>
      <w:r w:rsidRPr="000A1B75" w:rsidR="00E068B0">
        <w:rPr>
          <w:sz w:val="24"/>
          <w:szCs w:val="24"/>
        </w:rPr>
        <w:t>енности за иные правонарушения в области правил дорожного движения, в том числе и по ч. 1 ст. 12.1 КоАП РФ</w:t>
      </w:r>
      <w:r w:rsidRPr="000A1B75">
        <w:rPr>
          <w:sz w:val="24"/>
          <w:szCs w:val="24"/>
        </w:rPr>
        <w:t>.</w:t>
      </w:r>
    </w:p>
    <w:p w:rsidR="00461472" w:rsidRPr="000A1B75" w:rsidP="00461472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Также в судебном заседании исследованы копия </w:t>
      </w:r>
      <w:r w:rsidRPr="000A1B75" w:rsidR="00AA38AD">
        <w:rPr>
          <w:sz w:val="24"/>
          <w:szCs w:val="24"/>
        </w:rPr>
        <w:t xml:space="preserve">водительского удостоверения на имя </w:t>
      </w:r>
      <w:r w:rsidRPr="000A1B75" w:rsidR="000A1B75">
        <w:rPr>
          <w:sz w:val="24"/>
          <w:szCs w:val="24"/>
        </w:rPr>
        <w:t>Плотникова Н.Н.</w:t>
      </w:r>
      <w:r w:rsidRPr="000A1B75" w:rsidR="00205148">
        <w:rPr>
          <w:sz w:val="24"/>
          <w:szCs w:val="24"/>
        </w:rPr>
        <w:t>, выписка из ГИС ГМП</w:t>
      </w:r>
      <w:r w:rsidRPr="000A1B75">
        <w:rPr>
          <w:sz w:val="24"/>
          <w:szCs w:val="24"/>
        </w:rPr>
        <w:t>.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Согласно п. 1 </w:t>
      </w:r>
      <w:hyperlink r:id="rId4" w:history="1">
        <w:r w:rsidRPr="000A1B75">
          <w:rPr>
            <w:sz w:val="24"/>
            <w:szCs w:val="24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 w:rsidRPr="000A1B75">
        <w:rPr>
          <w:sz w:val="24"/>
          <w:szCs w:val="24"/>
        </w:rPr>
        <w:t xml:space="preserve">, утвержденных постановлением Правительства №1090 от 23 октября 1993 года, </w:t>
      </w:r>
      <w:r w:rsidRPr="000A1B75" w:rsidR="00C22999">
        <w:rPr>
          <w:sz w:val="24"/>
          <w:szCs w:val="24"/>
          <w:shd w:val="clear" w:color="auto" w:fill="FFFFFF"/>
        </w:rPr>
        <w:t xml:space="preserve">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</w:t>
      </w:r>
      <w:r w:rsidRPr="000A1B75" w:rsidR="00C22999">
        <w:rPr>
          <w:sz w:val="24"/>
          <w:szCs w:val="24"/>
          <w:shd w:val="clear" w:color="auto" w:fill="FFFFFF"/>
        </w:rPr>
        <w:t>регистрационного знака «Транзит» или 10 суток после их приобретения или таможенного оформления</w:t>
      </w:r>
      <w:r w:rsidRPr="000A1B75">
        <w:rPr>
          <w:sz w:val="24"/>
          <w:szCs w:val="24"/>
        </w:rPr>
        <w:t>.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Часть 1.1 статьи 12.1 </w:t>
      </w:r>
      <w:r w:rsidRPr="000A1B75" w:rsidR="00463D2D">
        <w:rPr>
          <w:sz w:val="24"/>
          <w:szCs w:val="24"/>
        </w:rPr>
        <w:t xml:space="preserve">КоАП РФ </w:t>
      </w:r>
      <w:r w:rsidRPr="000A1B75">
        <w:rPr>
          <w:sz w:val="24"/>
          <w:szCs w:val="24"/>
        </w:rPr>
        <w:t>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Ответственность по </w:t>
      </w:r>
      <w:hyperlink r:id="rId5" w:history="1">
        <w:r w:rsidRPr="000A1B75">
          <w:rPr>
            <w:sz w:val="24"/>
            <w:szCs w:val="24"/>
          </w:rPr>
          <w:t>ч. 1.1</w:t>
        </w:r>
      </w:hyperlink>
      <w:r w:rsidRPr="000A1B75">
        <w:rPr>
          <w:sz w:val="24"/>
          <w:szCs w:val="24"/>
        </w:rPr>
        <w:t xml:space="preserve"> ст. 12.1 КоАП РФ наступает в случае повторного совершения правонарушения, предусмотренного </w:t>
      </w:r>
      <w:hyperlink r:id="rId6" w:history="1">
        <w:r w:rsidRPr="000A1B75">
          <w:rPr>
            <w:sz w:val="24"/>
            <w:szCs w:val="24"/>
          </w:rPr>
          <w:t>ч. 1</w:t>
        </w:r>
      </w:hyperlink>
      <w:r w:rsidRPr="000A1B75">
        <w:rPr>
          <w:sz w:val="24"/>
          <w:szCs w:val="24"/>
        </w:rPr>
        <w:t xml:space="preserve"> ст. 12.1 КоАП РФ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 w:rsidRPr="000A1B75">
          <w:rPr>
            <w:sz w:val="24"/>
            <w:szCs w:val="24"/>
          </w:rPr>
          <w:t>п. 2 ч. 1 ст. 4.3</w:t>
        </w:r>
      </w:hyperlink>
      <w:r w:rsidRPr="000A1B75">
        <w:rPr>
          <w:sz w:val="24"/>
          <w:szCs w:val="24"/>
        </w:rPr>
        <w:t xml:space="preserve"> КоАП РФ). 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Согласно ст. 4.6 </w:t>
      </w:r>
      <w:r w:rsidRPr="000A1B75" w:rsidR="00463D2D">
        <w:rPr>
          <w:sz w:val="24"/>
          <w:szCs w:val="24"/>
        </w:rPr>
        <w:t xml:space="preserve">КоАП РФ </w:t>
      </w:r>
      <w:r w:rsidRPr="000A1B75">
        <w:rPr>
          <w:sz w:val="24"/>
          <w:szCs w:val="24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B3678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Из материалов дела следует, что </w:t>
      </w:r>
      <w:r w:rsidRPr="000A1B75" w:rsidR="000A1B75">
        <w:rPr>
          <w:sz w:val="24"/>
          <w:szCs w:val="24"/>
        </w:rPr>
        <w:t>7 августа</w:t>
      </w:r>
      <w:r w:rsidRPr="000A1B75" w:rsidR="00205148">
        <w:rPr>
          <w:sz w:val="24"/>
          <w:szCs w:val="24"/>
        </w:rPr>
        <w:t xml:space="preserve"> 2024 года </w:t>
      </w:r>
      <w:r w:rsidRPr="000A1B75" w:rsidR="000A1B75">
        <w:rPr>
          <w:sz w:val="24"/>
          <w:szCs w:val="24"/>
        </w:rPr>
        <w:t xml:space="preserve">Плотников Н.Н. </w:t>
      </w:r>
      <w:r w:rsidRPr="000A1B75">
        <w:rPr>
          <w:sz w:val="24"/>
          <w:szCs w:val="24"/>
        </w:rPr>
        <w:t xml:space="preserve">был подвергнут административному взысканию в размере </w:t>
      </w:r>
      <w:r w:rsidRPr="000A1B75" w:rsidR="00205148">
        <w:rPr>
          <w:sz w:val="24"/>
          <w:szCs w:val="24"/>
        </w:rPr>
        <w:t>5</w:t>
      </w:r>
      <w:r w:rsidRPr="000A1B75">
        <w:rPr>
          <w:sz w:val="24"/>
          <w:szCs w:val="24"/>
        </w:rPr>
        <w:t xml:space="preserve">00 рублей за совершение административного правонарушения, предусмотренного ч. 1 ст. 12.1 </w:t>
      </w:r>
      <w:r w:rsidRPr="000A1B75" w:rsidR="00463D2D">
        <w:rPr>
          <w:sz w:val="24"/>
          <w:szCs w:val="24"/>
        </w:rPr>
        <w:t>КоАП РФ</w:t>
      </w:r>
      <w:r w:rsidRPr="000A1B75">
        <w:rPr>
          <w:sz w:val="24"/>
          <w:szCs w:val="24"/>
        </w:rPr>
        <w:t xml:space="preserve">. Постановление вступило в законную силу </w:t>
      </w:r>
      <w:r w:rsidRPr="000A1B75" w:rsidR="000A1B75">
        <w:rPr>
          <w:sz w:val="24"/>
          <w:szCs w:val="24"/>
        </w:rPr>
        <w:t>18 августа</w:t>
      </w:r>
      <w:r w:rsidRPr="000A1B75" w:rsidR="00205148">
        <w:rPr>
          <w:sz w:val="24"/>
          <w:szCs w:val="24"/>
        </w:rPr>
        <w:t xml:space="preserve"> 2024 </w:t>
      </w:r>
      <w:r w:rsidRPr="000A1B75">
        <w:rPr>
          <w:sz w:val="24"/>
          <w:szCs w:val="24"/>
        </w:rPr>
        <w:t xml:space="preserve">года. 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Учитывая, что </w:t>
      </w:r>
      <w:r w:rsidRPr="000A1B75" w:rsidR="000A1B75">
        <w:rPr>
          <w:sz w:val="24"/>
          <w:szCs w:val="24"/>
        </w:rPr>
        <w:t xml:space="preserve">Плотников Н.Н. </w:t>
      </w:r>
      <w:r w:rsidRPr="000A1B75">
        <w:rPr>
          <w:sz w:val="24"/>
          <w:szCs w:val="24"/>
        </w:rPr>
        <w:t xml:space="preserve">повторно совершил административное правонарушение, предусмотренное ч. 1 ст. 12.1 </w:t>
      </w:r>
      <w:r w:rsidRPr="000A1B75" w:rsidR="00463D2D">
        <w:rPr>
          <w:sz w:val="24"/>
          <w:szCs w:val="24"/>
        </w:rPr>
        <w:t>КоАП РФ</w:t>
      </w:r>
      <w:r w:rsidRPr="000A1B75">
        <w:rPr>
          <w:sz w:val="24"/>
          <w:szCs w:val="24"/>
        </w:rPr>
        <w:t xml:space="preserve">, мировой судья квалифицирует его действия по ч. 1.1 ст. 12.1 </w:t>
      </w:r>
      <w:r w:rsidRPr="000A1B75" w:rsidR="00463D2D">
        <w:rPr>
          <w:sz w:val="24"/>
          <w:szCs w:val="24"/>
        </w:rPr>
        <w:t>КоАП РФ</w:t>
      </w:r>
      <w:r w:rsidRPr="000A1B75">
        <w:rPr>
          <w:sz w:val="24"/>
          <w:szCs w:val="24"/>
        </w:rPr>
        <w:t xml:space="preserve">. 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Факт совершения </w:t>
      </w:r>
      <w:r w:rsidRPr="000A1B75" w:rsidR="000A1B75">
        <w:rPr>
          <w:sz w:val="24"/>
          <w:szCs w:val="24"/>
        </w:rPr>
        <w:t xml:space="preserve">Плотниковым Н.Н. </w:t>
      </w:r>
      <w:r w:rsidRPr="000A1B75">
        <w:rPr>
          <w:sz w:val="24"/>
          <w:szCs w:val="24"/>
        </w:rPr>
        <w:t xml:space="preserve">административного правонарушения, предусмотренного </w:t>
      </w:r>
      <w:hyperlink r:id="rId8" w:history="1">
        <w:r w:rsidRPr="000A1B75">
          <w:rPr>
            <w:sz w:val="24"/>
            <w:szCs w:val="24"/>
          </w:rPr>
          <w:t>ч. 1.1 ст. 12.1</w:t>
        </w:r>
      </w:hyperlink>
      <w:r w:rsidRPr="000A1B75">
        <w:rPr>
          <w:sz w:val="24"/>
          <w:szCs w:val="24"/>
        </w:rPr>
        <w:t xml:space="preserve"> </w:t>
      </w:r>
      <w:r w:rsidRPr="000A1B75" w:rsidR="00463D2D">
        <w:rPr>
          <w:sz w:val="24"/>
          <w:szCs w:val="24"/>
        </w:rPr>
        <w:t>КоАП РФ</w:t>
      </w:r>
      <w:r w:rsidRPr="000A1B75">
        <w:rPr>
          <w:sz w:val="24"/>
          <w:szCs w:val="24"/>
        </w:rPr>
        <w:t>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вызывают.</w:t>
      </w:r>
    </w:p>
    <w:p w:rsidR="00E3296C" w:rsidRPr="000A1B75" w:rsidP="00E3296C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0A1B75" w:rsidR="00205148">
        <w:rPr>
          <w:sz w:val="24"/>
          <w:szCs w:val="24"/>
        </w:rPr>
        <w:t>отсутствие</w:t>
      </w:r>
      <w:r w:rsidRPr="000A1B75" w:rsidR="003F5558">
        <w:rPr>
          <w:sz w:val="24"/>
          <w:szCs w:val="24"/>
        </w:rPr>
        <w:t xml:space="preserve"> смягчающ</w:t>
      </w:r>
      <w:r w:rsidRPr="000A1B75" w:rsidR="00205148">
        <w:rPr>
          <w:sz w:val="24"/>
          <w:szCs w:val="24"/>
        </w:rPr>
        <w:t>их</w:t>
      </w:r>
      <w:r w:rsidRPr="000A1B75" w:rsidR="003F5558">
        <w:rPr>
          <w:sz w:val="24"/>
          <w:szCs w:val="24"/>
        </w:rPr>
        <w:t xml:space="preserve"> административну</w:t>
      </w:r>
      <w:r w:rsidRPr="000A1B75" w:rsidR="00205148">
        <w:rPr>
          <w:sz w:val="24"/>
          <w:szCs w:val="24"/>
        </w:rPr>
        <w:t>ю ответственность обстоятельств</w:t>
      </w:r>
      <w:r w:rsidRPr="000A1B75" w:rsidR="003F5558">
        <w:rPr>
          <w:sz w:val="24"/>
          <w:szCs w:val="24"/>
        </w:rPr>
        <w:t>, предусмотренн</w:t>
      </w:r>
      <w:r w:rsidRPr="000A1B75" w:rsidR="00205148">
        <w:rPr>
          <w:sz w:val="24"/>
          <w:szCs w:val="24"/>
        </w:rPr>
        <w:t>ых</w:t>
      </w:r>
      <w:r w:rsidRPr="000A1B75" w:rsidR="003F5558">
        <w:rPr>
          <w:sz w:val="24"/>
          <w:szCs w:val="24"/>
        </w:rPr>
        <w:t xml:space="preserve"> ст. 4.2 КоАП, </w:t>
      </w:r>
      <w:r w:rsidRPr="000A1B75" w:rsidR="003F5558">
        <w:rPr>
          <w:color w:val="000000"/>
          <w:sz w:val="24"/>
          <w:szCs w:val="24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0A1B75">
        <w:rPr>
          <w:sz w:val="24"/>
          <w:szCs w:val="24"/>
        </w:rPr>
        <w:t xml:space="preserve"> и считает возможным назначить </w:t>
      </w:r>
      <w:r w:rsidRPr="000A1B75" w:rsidR="000A1B75">
        <w:rPr>
          <w:sz w:val="24"/>
          <w:szCs w:val="24"/>
        </w:rPr>
        <w:t xml:space="preserve">Плотникову Н.Н. </w:t>
      </w:r>
      <w:r w:rsidRPr="000A1B75">
        <w:rPr>
          <w:sz w:val="24"/>
          <w:szCs w:val="24"/>
        </w:rPr>
        <w:t>администрат</w:t>
      </w:r>
      <w:r w:rsidRPr="000A1B75" w:rsidR="00936A2E">
        <w:rPr>
          <w:sz w:val="24"/>
          <w:szCs w:val="24"/>
        </w:rPr>
        <w:t>ивное наказание в виде админист</w:t>
      </w:r>
      <w:r w:rsidRPr="000A1B75">
        <w:rPr>
          <w:sz w:val="24"/>
          <w:szCs w:val="24"/>
        </w:rPr>
        <w:t xml:space="preserve">ративного штрафа, в размере, предусмотренном санкцией ч. </w:t>
      </w:r>
      <w:r w:rsidRPr="000A1B75" w:rsidR="003F5558">
        <w:rPr>
          <w:sz w:val="24"/>
          <w:szCs w:val="24"/>
        </w:rPr>
        <w:t>1.1.</w:t>
      </w:r>
      <w:r w:rsidRPr="000A1B75">
        <w:rPr>
          <w:sz w:val="24"/>
          <w:szCs w:val="24"/>
        </w:rPr>
        <w:t xml:space="preserve"> ст. 12.</w:t>
      </w:r>
      <w:r w:rsidRPr="000A1B75" w:rsidR="003F5558">
        <w:rPr>
          <w:sz w:val="24"/>
          <w:szCs w:val="24"/>
        </w:rPr>
        <w:t>1</w:t>
      </w:r>
      <w:r w:rsidRPr="000A1B75">
        <w:rPr>
          <w:sz w:val="24"/>
          <w:szCs w:val="24"/>
        </w:rPr>
        <w:t xml:space="preserve"> КоАП РФ.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Руководствуясь </w:t>
      </w:r>
      <w:r w:rsidRPr="000A1B75">
        <w:rPr>
          <w:sz w:val="24"/>
          <w:szCs w:val="24"/>
        </w:rPr>
        <w:t>ст.ст</w:t>
      </w:r>
      <w:r w:rsidRPr="000A1B75">
        <w:rPr>
          <w:sz w:val="24"/>
          <w:szCs w:val="24"/>
        </w:rPr>
        <w:t xml:space="preserve">. 29.9, 29.10 </w:t>
      </w:r>
      <w:r w:rsidRPr="000A1B75" w:rsidR="004942F4">
        <w:rPr>
          <w:color w:val="000000"/>
          <w:sz w:val="24"/>
          <w:szCs w:val="24"/>
        </w:rPr>
        <w:t>КоАП РФ</w:t>
      </w:r>
      <w:r w:rsidRPr="000A1B75">
        <w:rPr>
          <w:sz w:val="24"/>
          <w:szCs w:val="24"/>
        </w:rPr>
        <w:t>, мировой судья</w:t>
      </w:r>
    </w:p>
    <w:p w:rsidR="0058712D" w:rsidRPr="000A1B75" w:rsidP="0058712D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0A1B75">
        <w:rPr>
          <w:color w:val="000000"/>
          <w:w w:val="95"/>
          <w:sz w:val="24"/>
          <w:szCs w:val="24"/>
        </w:rPr>
        <w:t xml:space="preserve"> </w:t>
      </w:r>
      <w:r w:rsidRPr="000A1B75">
        <w:rPr>
          <w:sz w:val="24"/>
          <w:szCs w:val="24"/>
        </w:rPr>
        <w:t xml:space="preserve">                            </w:t>
      </w:r>
    </w:p>
    <w:p w:rsidR="0058712D" w:rsidRPr="000A1B75" w:rsidP="0058712D">
      <w:pPr>
        <w:pStyle w:val="BodyText"/>
        <w:jc w:val="center"/>
        <w:rPr>
          <w:sz w:val="24"/>
          <w:szCs w:val="24"/>
        </w:rPr>
      </w:pPr>
      <w:r w:rsidRPr="000A1B75">
        <w:rPr>
          <w:sz w:val="24"/>
          <w:szCs w:val="24"/>
        </w:rPr>
        <w:t>ПОСТАНОВИЛ:</w:t>
      </w:r>
    </w:p>
    <w:p w:rsidR="0058712D" w:rsidRPr="000A1B75" w:rsidP="0058712D">
      <w:pPr>
        <w:pStyle w:val="BodyText"/>
        <w:jc w:val="center"/>
        <w:rPr>
          <w:sz w:val="24"/>
          <w:szCs w:val="24"/>
        </w:rPr>
      </w:pPr>
    </w:p>
    <w:p w:rsidR="0058712D" w:rsidRPr="000A1B75" w:rsidP="0058712D">
      <w:pPr>
        <w:spacing w:line="233" w:lineRule="auto"/>
        <w:ind w:firstLine="720"/>
        <w:jc w:val="both"/>
        <w:rPr>
          <w:sz w:val="24"/>
          <w:szCs w:val="24"/>
        </w:rPr>
      </w:pPr>
      <w:r w:rsidRPr="000A1B75">
        <w:rPr>
          <w:sz w:val="24"/>
          <w:szCs w:val="24"/>
        </w:rPr>
        <w:t>Плотникова Николая Николаевича п</w:t>
      </w:r>
      <w:r w:rsidRPr="000A1B75">
        <w:rPr>
          <w:color w:val="000000"/>
          <w:spacing w:val="-3"/>
          <w:sz w:val="24"/>
          <w:szCs w:val="24"/>
        </w:rPr>
        <w:t xml:space="preserve">ризнать виновным в совершении </w:t>
      </w:r>
      <w:r w:rsidRPr="000A1B75">
        <w:rPr>
          <w:sz w:val="24"/>
          <w:szCs w:val="24"/>
        </w:rPr>
        <w:t xml:space="preserve">административного правонарушения, предусмотренного частью 1.1 ст. </w:t>
      </w:r>
      <w:r w:rsidRPr="000A1B75">
        <w:rPr>
          <w:color w:val="000000"/>
          <w:spacing w:val="-4"/>
          <w:sz w:val="24"/>
          <w:szCs w:val="24"/>
        </w:rPr>
        <w:t>12.1</w:t>
      </w:r>
      <w:r w:rsidRPr="000A1B75" w:rsidR="00936A2E">
        <w:rPr>
          <w:i/>
          <w:color w:val="000000"/>
          <w:spacing w:val="-4"/>
          <w:sz w:val="24"/>
          <w:szCs w:val="24"/>
        </w:rPr>
        <w:t xml:space="preserve"> </w:t>
      </w:r>
      <w:r w:rsidRPr="000A1B75">
        <w:rPr>
          <w:sz w:val="24"/>
          <w:szCs w:val="24"/>
        </w:rPr>
        <w:t>Кодекса Российской Федерации об административных правонарушениях</w:t>
      </w:r>
      <w:r w:rsidRPr="000A1B75">
        <w:rPr>
          <w:color w:val="000000"/>
          <w:spacing w:val="-3"/>
          <w:sz w:val="24"/>
          <w:szCs w:val="24"/>
        </w:rPr>
        <w:t xml:space="preserve"> и </w:t>
      </w:r>
      <w:r w:rsidRPr="000A1B75">
        <w:rPr>
          <w:sz w:val="24"/>
          <w:szCs w:val="24"/>
        </w:rPr>
        <w:t xml:space="preserve">подвергнуть административному наказанию в виде в виде административного штрафа в размере 5 000 (пять тысяч) рублей. </w:t>
      </w:r>
    </w:p>
    <w:p w:rsidR="00E3296C" w:rsidRPr="000A1B75" w:rsidP="00E3296C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>Штраф должен быть уплачен в течение 60 дней со дня вступления постановления в законную силу на счет: УФК по Ханты-Мансийскому автономному округу - Югре (УМВД России по ХМАО–Югре) ИНН 8601010390 КПП 860101001 Счет № 03100643000000018700, Банк: РКЦ Ханты-Мансийск//УФК по Ханты-Мансийскому автономному округу - Югре г. Ханты-Мансийск БИК 007162163 ОКТМО 71</w:t>
      </w:r>
      <w:r w:rsidRPr="000A1B75" w:rsidR="00205148">
        <w:rPr>
          <w:sz w:val="24"/>
          <w:szCs w:val="24"/>
        </w:rPr>
        <w:t>819000</w:t>
      </w:r>
      <w:r w:rsidRPr="000A1B75" w:rsidR="00C5087A">
        <w:rPr>
          <w:sz w:val="24"/>
          <w:szCs w:val="24"/>
        </w:rPr>
        <w:t xml:space="preserve"> </w:t>
      </w:r>
      <w:r w:rsidRPr="000A1B75">
        <w:rPr>
          <w:sz w:val="24"/>
          <w:szCs w:val="24"/>
        </w:rPr>
        <w:t>КБК 18811601123010001140, УИН 18810486</w:t>
      </w:r>
      <w:r w:rsidRPr="000A1B75" w:rsidR="00205148">
        <w:rPr>
          <w:sz w:val="24"/>
          <w:szCs w:val="24"/>
        </w:rPr>
        <w:t>2402800</w:t>
      </w:r>
      <w:r w:rsidRPr="000A1B75" w:rsidR="000A1B75">
        <w:rPr>
          <w:sz w:val="24"/>
          <w:szCs w:val="24"/>
        </w:rPr>
        <w:t>18428</w:t>
      </w:r>
      <w:r w:rsidRPr="000A1B75">
        <w:rPr>
          <w:sz w:val="24"/>
          <w:szCs w:val="24"/>
        </w:rPr>
        <w:t>.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</w:t>
      </w:r>
      <w:r w:rsidRPr="000A1B75" w:rsidR="000A1B75">
        <w:rPr>
          <w:sz w:val="24"/>
          <w:szCs w:val="24"/>
        </w:rPr>
        <w:t>2</w:t>
      </w:r>
      <w:r w:rsidRPr="000A1B75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</w:t>
      </w:r>
      <w:r w:rsidRPr="000A1B75">
        <w:rPr>
          <w:sz w:val="24"/>
          <w:szCs w:val="24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58712D" w:rsidRPr="000A1B75" w:rsidP="0058712D">
      <w:pPr>
        <w:ind w:firstLine="708"/>
        <w:jc w:val="both"/>
        <w:rPr>
          <w:bCs/>
          <w:sz w:val="24"/>
          <w:szCs w:val="24"/>
        </w:rPr>
      </w:pPr>
      <w:r w:rsidRPr="000A1B75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712D" w:rsidRPr="000A1B75" w:rsidP="0058712D">
      <w:pPr>
        <w:ind w:firstLine="709"/>
        <w:jc w:val="both"/>
        <w:rPr>
          <w:sz w:val="24"/>
          <w:szCs w:val="24"/>
        </w:rPr>
      </w:pPr>
      <w:r w:rsidRPr="000A1B75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0A1B75">
        <w:rPr>
          <w:sz w:val="24"/>
          <w:szCs w:val="24"/>
        </w:rPr>
        <w:t>через мирового судью</w:t>
      </w:r>
      <w:r w:rsidRPr="000A1B75">
        <w:rPr>
          <w:sz w:val="24"/>
          <w:szCs w:val="24"/>
        </w:rPr>
        <w:t xml:space="preserve"> судебного участка № </w:t>
      </w:r>
      <w:r w:rsidRPr="000A1B75" w:rsidR="000A1B75">
        <w:rPr>
          <w:sz w:val="24"/>
          <w:szCs w:val="24"/>
        </w:rPr>
        <w:t>2</w:t>
      </w:r>
      <w:r w:rsidRPr="000A1B75">
        <w:rPr>
          <w:sz w:val="24"/>
          <w:szCs w:val="24"/>
        </w:rPr>
        <w:t xml:space="preserve"> Нижневартовского судебного района.  </w:t>
      </w:r>
    </w:p>
    <w:p w:rsidR="00936A2E" w:rsidRPr="000A1B75" w:rsidP="0058712D">
      <w:pPr>
        <w:jc w:val="both"/>
        <w:rPr>
          <w:sz w:val="24"/>
          <w:szCs w:val="24"/>
        </w:rPr>
      </w:pPr>
    </w:p>
    <w:p w:rsidR="00C22999" w:rsidRPr="000A1B75" w:rsidP="0058712D">
      <w:pPr>
        <w:jc w:val="both"/>
        <w:rPr>
          <w:sz w:val="24"/>
          <w:szCs w:val="24"/>
        </w:rPr>
      </w:pPr>
    </w:p>
    <w:p w:rsidR="00C22999" w:rsidRPr="000A1B75" w:rsidP="0058712D">
      <w:pPr>
        <w:jc w:val="both"/>
        <w:rPr>
          <w:sz w:val="24"/>
          <w:szCs w:val="24"/>
        </w:rPr>
      </w:pPr>
    </w:p>
    <w:p w:rsidR="00E3296C" w:rsidRPr="000A1B75" w:rsidP="00E3296C">
      <w:pPr>
        <w:pStyle w:val="BodyText"/>
        <w:ind w:right="-55"/>
        <w:rPr>
          <w:sz w:val="24"/>
          <w:szCs w:val="24"/>
        </w:rPr>
      </w:pPr>
      <w:r w:rsidRPr="000A1B75">
        <w:rPr>
          <w:sz w:val="24"/>
          <w:szCs w:val="24"/>
        </w:rPr>
        <w:t>Мировой судья</w:t>
      </w:r>
      <w:r w:rsidRPr="000A1B75">
        <w:rPr>
          <w:sz w:val="24"/>
          <w:szCs w:val="24"/>
        </w:rPr>
        <w:tab/>
      </w:r>
      <w:r w:rsidRPr="000A1B75">
        <w:rPr>
          <w:sz w:val="24"/>
          <w:szCs w:val="24"/>
        </w:rPr>
        <w:tab/>
      </w:r>
      <w:r w:rsidRPr="000A1B75">
        <w:rPr>
          <w:sz w:val="24"/>
          <w:szCs w:val="24"/>
        </w:rPr>
        <w:tab/>
      </w:r>
      <w:r w:rsidRPr="000A1B75">
        <w:rPr>
          <w:sz w:val="24"/>
          <w:szCs w:val="24"/>
        </w:rPr>
        <w:tab/>
      </w:r>
      <w:r w:rsidRPr="000A1B75">
        <w:rPr>
          <w:sz w:val="24"/>
          <w:szCs w:val="24"/>
        </w:rPr>
        <w:tab/>
      </w:r>
      <w:r w:rsidRPr="000A1B75">
        <w:rPr>
          <w:sz w:val="24"/>
          <w:szCs w:val="24"/>
        </w:rPr>
        <w:tab/>
        <w:t xml:space="preserve">                                            </w:t>
      </w:r>
      <w:r w:rsidRPr="000A1B75" w:rsidR="002C78CE">
        <w:rPr>
          <w:sz w:val="24"/>
          <w:szCs w:val="24"/>
        </w:rPr>
        <w:t xml:space="preserve"> </w:t>
      </w:r>
      <w:r w:rsidRPr="000A1B75">
        <w:rPr>
          <w:sz w:val="24"/>
          <w:szCs w:val="24"/>
        </w:rPr>
        <w:t xml:space="preserve">Г.Х. </w:t>
      </w:r>
      <w:r w:rsidRPr="000A1B75">
        <w:rPr>
          <w:sz w:val="24"/>
          <w:szCs w:val="24"/>
        </w:rPr>
        <w:t>Янбаева</w:t>
      </w:r>
      <w:r w:rsidRPr="000A1B75">
        <w:rPr>
          <w:sz w:val="24"/>
          <w:szCs w:val="24"/>
        </w:rPr>
        <w:t xml:space="preserve"> </w:t>
      </w:r>
    </w:p>
    <w:p w:rsidR="00E3296C" w:rsidRPr="000A1B75" w:rsidP="00E3296C">
      <w:pPr>
        <w:rPr>
          <w:sz w:val="24"/>
          <w:szCs w:val="24"/>
        </w:rPr>
      </w:pPr>
    </w:p>
    <w:p w:rsidR="00C22999" w:rsidRPr="000A1B75" w:rsidP="00E3296C">
      <w:pPr>
        <w:rPr>
          <w:sz w:val="24"/>
          <w:szCs w:val="24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C22999" w:rsidP="00E3296C">
      <w:pPr>
        <w:rPr>
          <w:sz w:val="16"/>
          <w:szCs w:val="16"/>
        </w:rPr>
      </w:pPr>
    </w:p>
    <w:p w:rsidR="00736C4A" w:rsidP="00E3296C">
      <w:pPr>
        <w:rPr>
          <w:sz w:val="16"/>
          <w:szCs w:val="16"/>
        </w:rPr>
      </w:pPr>
    </w:p>
    <w:p w:rsidR="00736C4A" w:rsidP="00E3296C">
      <w:pPr>
        <w:rPr>
          <w:sz w:val="16"/>
          <w:szCs w:val="16"/>
        </w:rPr>
      </w:pPr>
    </w:p>
    <w:p w:rsidR="00736C4A" w:rsidP="00E3296C">
      <w:pPr>
        <w:rPr>
          <w:sz w:val="16"/>
          <w:szCs w:val="16"/>
        </w:rPr>
      </w:pPr>
    </w:p>
    <w:p w:rsidR="00736C4A" w:rsidP="00E3296C">
      <w:pPr>
        <w:rPr>
          <w:sz w:val="16"/>
          <w:szCs w:val="16"/>
        </w:rPr>
      </w:pPr>
    </w:p>
    <w:p w:rsidR="00736C4A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p w:rsidR="00E841A5" w:rsidP="00E3296C">
      <w:pPr>
        <w:rPr>
          <w:sz w:val="16"/>
          <w:szCs w:val="16"/>
        </w:rPr>
      </w:pPr>
    </w:p>
    <w:sectPr w:rsidSect="00F548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5829"/>
      <w:docPartObj>
        <w:docPartGallery w:val="Page Numbers (Top of Page)"/>
        <w:docPartUnique/>
      </w:docPartObj>
    </w:sdtPr>
    <w:sdtContent>
      <w:p w:rsidR="00C354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5DD">
          <w:rPr>
            <w:noProof/>
          </w:rPr>
          <w:t>2</w:t>
        </w:r>
        <w:r>
          <w:fldChar w:fldCharType="end"/>
        </w:r>
      </w:p>
    </w:sdtContent>
  </w:sdt>
  <w:p w:rsidR="00C35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50"/>
    <w:rsid w:val="000A1B75"/>
    <w:rsid w:val="000B3678"/>
    <w:rsid w:val="000C41D5"/>
    <w:rsid w:val="00107B7F"/>
    <w:rsid w:val="00182183"/>
    <w:rsid w:val="00183A73"/>
    <w:rsid w:val="0019392D"/>
    <w:rsid w:val="00205148"/>
    <w:rsid w:val="002C78CE"/>
    <w:rsid w:val="002F755C"/>
    <w:rsid w:val="003F2493"/>
    <w:rsid w:val="003F5558"/>
    <w:rsid w:val="00402F74"/>
    <w:rsid w:val="00423736"/>
    <w:rsid w:val="00461472"/>
    <w:rsid w:val="00463D2D"/>
    <w:rsid w:val="004942F4"/>
    <w:rsid w:val="0049499E"/>
    <w:rsid w:val="004C493A"/>
    <w:rsid w:val="0058712D"/>
    <w:rsid w:val="005962F4"/>
    <w:rsid w:val="006002ED"/>
    <w:rsid w:val="0061330B"/>
    <w:rsid w:val="0061490E"/>
    <w:rsid w:val="00620DCD"/>
    <w:rsid w:val="00634E38"/>
    <w:rsid w:val="006A4503"/>
    <w:rsid w:val="006C65DD"/>
    <w:rsid w:val="00736C4A"/>
    <w:rsid w:val="00752E50"/>
    <w:rsid w:val="007B1128"/>
    <w:rsid w:val="00823FF8"/>
    <w:rsid w:val="00825BDE"/>
    <w:rsid w:val="00894E2A"/>
    <w:rsid w:val="00936A2E"/>
    <w:rsid w:val="00981C34"/>
    <w:rsid w:val="009A5C7A"/>
    <w:rsid w:val="00AA0427"/>
    <w:rsid w:val="00AA38AD"/>
    <w:rsid w:val="00AE2843"/>
    <w:rsid w:val="00B22CF1"/>
    <w:rsid w:val="00B6017D"/>
    <w:rsid w:val="00B659D3"/>
    <w:rsid w:val="00C22999"/>
    <w:rsid w:val="00C354A1"/>
    <w:rsid w:val="00C5087A"/>
    <w:rsid w:val="00CD18D2"/>
    <w:rsid w:val="00D46046"/>
    <w:rsid w:val="00D92FA9"/>
    <w:rsid w:val="00DB130F"/>
    <w:rsid w:val="00E05F3B"/>
    <w:rsid w:val="00E068B0"/>
    <w:rsid w:val="00E31D93"/>
    <w:rsid w:val="00E3296C"/>
    <w:rsid w:val="00E42BBE"/>
    <w:rsid w:val="00E841A5"/>
    <w:rsid w:val="00F54872"/>
    <w:rsid w:val="00F8603A"/>
    <w:rsid w:val="00F870C8"/>
    <w:rsid w:val="00FE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C21E72-1596-4BBF-B9D0-18DBD2C0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58712D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58712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58712D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5871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58712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7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58712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587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871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7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C4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C4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" TargetMode="External" /><Relationship Id="rId5" Type="http://schemas.openxmlformats.org/officeDocument/2006/relationships/hyperlink" Target="garantF1://12025267.121011" TargetMode="External" /><Relationship Id="rId6" Type="http://schemas.openxmlformats.org/officeDocument/2006/relationships/hyperlink" Target="garantF1://12025267.12101" TargetMode="External" /><Relationship Id="rId7" Type="http://schemas.openxmlformats.org/officeDocument/2006/relationships/hyperlink" Target="garantF1://12025267.43012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